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4EE" w:rsidRPr="00A2715E" w:rsidRDefault="00A2715E">
      <w:pPr>
        <w:tabs>
          <w:tab w:val="left" w:pos="2987"/>
          <w:tab w:val="left" w:pos="7599"/>
        </w:tabs>
        <w:ind w:left="243"/>
        <w:rPr>
          <w:rFonts w:ascii="Candara" w:hAnsi="Candara"/>
          <w:sz w:val="20"/>
          <w:lang w:val="en-GB"/>
        </w:rPr>
      </w:pPr>
      <w:r w:rsidRPr="00A2715E">
        <w:rPr>
          <w:rFonts w:ascii="Candara" w:hAnsi="Candara"/>
          <w:noProof/>
          <w:spacing w:val="27"/>
          <w:position w:val="40"/>
          <w:sz w:val="20"/>
          <w:lang w:val="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13130" cy="952500"/>
            <wp:effectExtent l="0" t="0" r="1270" b="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130" cy="952500"/>
                    </a:xfrm>
                    <a:prstGeom prst="rect">
                      <a:avLst/>
                    </a:prstGeom>
                  </pic:spPr>
                </pic:pic>
              </a:graphicData>
            </a:graphic>
            <wp14:sizeRelH relativeFrom="page">
              <wp14:pctWidth>0</wp14:pctWidth>
            </wp14:sizeRelH>
            <wp14:sizeRelV relativeFrom="page">
              <wp14:pctHeight>0</wp14:pctHeight>
            </wp14:sizeRelV>
          </wp:anchor>
        </w:drawing>
      </w:r>
      <w:r w:rsidRPr="00A2715E">
        <w:rPr>
          <w:rFonts w:ascii="Candara" w:hAnsi="Candara"/>
          <w:noProof/>
          <w:sz w:val="20"/>
          <w:lang w:val="en-GB"/>
        </w:rPr>
        <w:drawing>
          <wp:anchor distT="0" distB="0" distL="114300" distR="114300" simplePos="0" relativeHeight="251658240" behindDoc="0" locked="0" layoutInCell="1" allowOverlap="1">
            <wp:simplePos x="0" y="0"/>
            <wp:positionH relativeFrom="column">
              <wp:posOffset>368300</wp:posOffset>
            </wp:positionH>
            <wp:positionV relativeFrom="paragraph">
              <wp:posOffset>95250</wp:posOffset>
            </wp:positionV>
            <wp:extent cx="927508" cy="828675"/>
            <wp:effectExtent l="0" t="0" r="635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SOM barvni1.jpg"/>
                    <pic:cNvPicPr/>
                  </pic:nvPicPr>
                  <pic:blipFill>
                    <a:blip r:embed="rId6">
                      <a:extLst>
                        <a:ext uri="{28A0092B-C50C-407E-A947-70E740481C1C}">
                          <a14:useLocalDpi xmlns:a14="http://schemas.microsoft.com/office/drawing/2010/main" val="0"/>
                        </a:ext>
                      </a:extLst>
                    </a:blip>
                    <a:stretch>
                      <a:fillRect/>
                    </a:stretch>
                  </pic:blipFill>
                  <pic:spPr>
                    <a:xfrm>
                      <a:off x="0" y="0"/>
                      <a:ext cx="927508" cy="828675"/>
                    </a:xfrm>
                    <a:prstGeom prst="rect">
                      <a:avLst/>
                    </a:prstGeom>
                  </pic:spPr>
                </pic:pic>
              </a:graphicData>
            </a:graphic>
            <wp14:sizeRelH relativeFrom="page">
              <wp14:pctWidth>0</wp14:pctWidth>
            </wp14:sizeRelH>
            <wp14:sizeRelV relativeFrom="page">
              <wp14:pctHeight>0</wp14:pctHeight>
            </wp14:sizeRelV>
          </wp:anchor>
        </w:drawing>
      </w:r>
      <w:r w:rsidR="003C109B" w:rsidRPr="00A2715E">
        <w:rPr>
          <w:rFonts w:ascii="Candara" w:hAnsi="Candara"/>
          <w:sz w:val="20"/>
          <w:lang w:val="en-GB"/>
        </w:rPr>
        <w:tab/>
      </w:r>
      <w:r w:rsidR="003C109B" w:rsidRPr="00A2715E">
        <w:rPr>
          <w:rFonts w:ascii="Candara" w:hAnsi="Candara"/>
          <w:noProof/>
          <w:position w:val="58"/>
          <w:sz w:val="20"/>
          <w:lang w:val="en-GB"/>
        </w:rPr>
        <w:drawing>
          <wp:inline distT="0" distB="0" distL="0" distR="0">
            <wp:extent cx="2117414" cy="65246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117414" cy="652462"/>
                    </a:xfrm>
                    <a:prstGeom prst="rect">
                      <a:avLst/>
                    </a:prstGeom>
                  </pic:spPr>
                </pic:pic>
              </a:graphicData>
            </a:graphic>
          </wp:inline>
        </w:drawing>
      </w:r>
      <w:r w:rsidR="003C109B" w:rsidRPr="00A2715E">
        <w:rPr>
          <w:rFonts w:ascii="Candara" w:hAnsi="Candara"/>
          <w:spacing w:val="27"/>
          <w:position w:val="58"/>
          <w:sz w:val="20"/>
          <w:lang w:val="en-GB"/>
        </w:rPr>
        <w:t xml:space="preserve"> </w:t>
      </w:r>
      <w:r w:rsidR="003C109B" w:rsidRPr="00A2715E">
        <w:rPr>
          <w:rFonts w:ascii="Candara" w:hAnsi="Candara"/>
          <w:noProof/>
          <w:spacing w:val="27"/>
          <w:position w:val="55"/>
          <w:sz w:val="20"/>
          <w:lang w:val="en-GB"/>
        </w:rPr>
        <w:drawing>
          <wp:inline distT="0" distB="0" distL="0" distR="0">
            <wp:extent cx="601847" cy="68103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601847" cy="681037"/>
                    </a:xfrm>
                    <a:prstGeom prst="rect">
                      <a:avLst/>
                    </a:prstGeom>
                  </pic:spPr>
                </pic:pic>
              </a:graphicData>
            </a:graphic>
          </wp:inline>
        </w:drawing>
      </w:r>
      <w:r w:rsidR="003C109B" w:rsidRPr="00A2715E">
        <w:rPr>
          <w:rFonts w:ascii="Candara" w:hAnsi="Candara"/>
          <w:spacing w:val="27"/>
          <w:position w:val="55"/>
          <w:sz w:val="20"/>
          <w:lang w:val="en-GB"/>
        </w:rPr>
        <w:tab/>
      </w:r>
    </w:p>
    <w:p w:rsidR="002164EE" w:rsidRPr="00A2715E" w:rsidRDefault="002164EE">
      <w:pPr>
        <w:pStyle w:val="Telobesedila"/>
        <w:spacing w:before="6"/>
        <w:rPr>
          <w:rFonts w:ascii="Candara" w:hAnsi="Candara"/>
          <w:sz w:val="18"/>
          <w:lang w:val="en-GB"/>
        </w:rPr>
      </w:pPr>
    </w:p>
    <w:p w:rsidR="002164EE" w:rsidRPr="00A2715E" w:rsidRDefault="003C109B">
      <w:pPr>
        <w:pStyle w:val="Telobesedila"/>
        <w:spacing w:before="90"/>
        <w:ind w:left="100"/>
        <w:rPr>
          <w:rFonts w:ascii="Candara" w:hAnsi="Candara"/>
          <w:sz w:val="18"/>
          <w:szCs w:val="18"/>
          <w:lang w:val="en-GB"/>
        </w:rPr>
      </w:pPr>
      <w:r w:rsidRPr="00A2715E">
        <w:rPr>
          <w:rFonts w:ascii="Candara" w:hAnsi="Candara"/>
          <w:sz w:val="18"/>
          <w:szCs w:val="18"/>
          <w:lang w:val="en-GB"/>
        </w:rPr>
        <w:t xml:space="preserve">The European Commission's support for the production of this publication does not constitute an endorsement of the contents, which reflect the views only of the authors, and the Commission cannot </w:t>
      </w:r>
      <w:r w:rsidR="00A2715E" w:rsidRPr="00A2715E">
        <w:rPr>
          <w:rFonts w:ascii="Candara" w:hAnsi="Candara"/>
          <w:sz w:val="18"/>
          <w:szCs w:val="18"/>
          <w:lang w:val="en-GB"/>
        </w:rPr>
        <w:t>be held</w:t>
      </w:r>
      <w:r w:rsidRPr="00A2715E">
        <w:rPr>
          <w:rFonts w:ascii="Candara" w:hAnsi="Candara"/>
          <w:sz w:val="18"/>
          <w:szCs w:val="18"/>
          <w:lang w:val="en-GB"/>
        </w:rPr>
        <w:t xml:space="preserve"> responsible for any use which may be made of the info</w:t>
      </w:r>
      <w:r w:rsidRPr="00A2715E">
        <w:rPr>
          <w:rFonts w:ascii="Candara" w:hAnsi="Candara"/>
          <w:sz w:val="18"/>
          <w:szCs w:val="18"/>
          <w:lang w:val="en-GB"/>
        </w:rPr>
        <w:t>rmation contained therein.</w:t>
      </w:r>
    </w:p>
    <w:p w:rsidR="00A2715E" w:rsidRPr="00A2715E" w:rsidRDefault="00A2715E">
      <w:pPr>
        <w:pStyle w:val="Telobesedila"/>
        <w:spacing w:before="90"/>
        <w:ind w:left="100"/>
        <w:rPr>
          <w:rFonts w:ascii="Candara" w:hAnsi="Candara"/>
          <w:sz w:val="18"/>
          <w:szCs w:val="18"/>
          <w:lang w:val="en-GB"/>
        </w:rPr>
      </w:pPr>
    </w:p>
    <w:p w:rsidR="002164EE" w:rsidRPr="007A6C57" w:rsidRDefault="009019F2" w:rsidP="009019F2">
      <w:pPr>
        <w:pStyle w:val="Telobesedila"/>
        <w:spacing w:before="8"/>
        <w:jc w:val="center"/>
        <w:rPr>
          <w:rFonts w:ascii="Candara" w:hAnsi="Candara"/>
          <w:b/>
          <w:sz w:val="40"/>
          <w:szCs w:val="40"/>
          <w:lang w:val="en-GB"/>
        </w:rPr>
      </w:pPr>
      <w:r w:rsidRPr="007A6C57">
        <w:rPr>
          <w:rFonts w:ascii="Candara" w:hAnsi="Candara"/>
          <w:b/>
          <w:sz w:val="40"/>
          <w:szCs w:val="40"/>
          <w:lang w:val="en-GB"/>
        </w:rPr>
        <w:t>ERASMUS+ project entitled THE WAY OF JEANS</w:t>
      </w:r>
    </w:p>
    <w:p w:rsidR="009019F2" w:rsidRPr="007A6C57" w:rsidRDefault="009019F2" w:rsidP="009019F2">
      <w:pPr>
        <w:pStyle w:val="Telobesedila"/>
        <w:spacing w:before="8"/>
        <w:jc w:val="center"/>
        <w:rPr>
          <w:rFonts w:ascii="Candara" w:hAnsi="Candara"/>
          <w:b/>
          <w:sz w:val="32"/>
          <w:szCs w:val="32"/>
          <w:lang w:val="en-GB"/>
        </w:rPr>
      </w:pPr>
      <w:r w:rsidRPr="007A6C57">
        <w:rPr>
          <w:rFonts w:ascii="Candara" w:hAnsi="Candara"/>
          <w:b/>
          <w:sz w:val="32"/>
          <w:szCs w:val="32"/>
          <w:lang w:val="en-GB"/>
        </w:rPr>
        <w:t xml:space="preserve">No. </w:t>
      </w:r>
      <w:r w:rsidRPr="007A6C57">
        <w:rPr>
          <w:rFonts w:ascii="Candara" w:hAnsi="Candara"/>
          <w:b/>
          <w:sz w:val="32"/>
          <w:szCs w:val="32"/>
          <w:lang w:val="en-GB"/>
        </w:rPr>
        <w:t>2018-1-RS01-KA202-000435</w:t>
      </w:r>
    </w:p>
    <w:p w:rsidR="009019F2" w:rsidRPr="009019F2" w:rsidRDefault="009019F2">
      <w:pPr>
        <w:pStyle w:val="Telobesedila"/>
        <w:spacing w:line="275" w:lineRule="exact"/>
        <w:ind w:left="100"/>
        <w:rPr>
          <w:rFonts w:ascii="Candara" w:hAnsi="Candara"/>
          <w:b/>
          <w:sz w:val="40"/>
          <w:szCs w:val="40"/>
          <w:lang w:val="en-GB"/>
        </w:rPr>
      </w:pPr>
    </w:p>
    <w:p w:rsidR="00A2715E" w:rsidRPr="00A2715E" w:rsidRDefault="00A2715E">
      <w:pPr>
        <w:pStyle w:val="Telobesedila"/>
        <w:spacing w:line="242" w:lineRule="auto"/>
        <w:ind w:left="100"/>
        <w:rPr>
          <w:rFonts w:ascii="Candara" w:hAnsi="Candara"/>
          <w:lang w:val="en-GB"/>
        </w:rPr>
      </w:pPr>
    </w:p>
    <w:p w:rsidR="00A2715E" w:rsidRDefault="00A2715E">
      <w:pPr>
        <w:pStyle w:val="Telobesedila"/>
        <w:spacing w:line="274" w:lineRule="exact"/>
        <w:ind w:left="100"/>
        <w:rPr>
          <w:rFonts w:ascii="Candara" w:hAnsi="Candara"/>
          <w:lang w:val="en-GB"/>
        </w:rPr>
      </w:pPr>
      <w:r w:rsidRPr="00A2715E">
        <w:rPr>
          <w:rFonts w:ascii="Candara" w:hAnsi="Candara"/>
          <w:lang w:val="en-GB"/>
        </w:rPr>
        <w:t xml:space="preserve">Duration of the project: 1st Sept. 2018 – 1st Oct. 2019 </w:t>
      </w:r>
    </w:p>
    <w:p w:rsidR="007351D8" w:rsidRDefault="007351D8">
      <w:pPr>
        <w:pStyle w:val="Telobesedila"/>
        <w:spacing w:line="274" w:lineRule="exact"/>
        <w:ind w:left="100"/>
        <w:rPr>
          <w:rFonts w:ascii="Candara" w:hAnsi="Candara"/>
          <w:lang w:val="en-GB"/>
        </w:rPr>
      </w:pPr>
    </w:p>
    <w:p w:rsidR="007351D8" w:rsidRPr="00A2715E" w:rsidRDefault="007351D8">
      <w:pPr>
        <w:pStyle w:val="Telobesedila"/>
        <w:spacing w:line="274" w:lineRule="exact"/>
        <w:ind w:left="100"/>
        <w:rPr>
          <w:rFonts w:ascii="Candara" w:hAnsi="Candara"/>
          <w:lang w:val="en-GB"/>
        </w:rPr>
      </w:pPr>
      <w:r>
        <w:rPr>
          <w:rFonts w:ascii="Candara" w:hAnsi="Candara"/>
          <w:lang w:val="en-GB"/>
        </w:rPr>
        <w:t xml:space="preserve">Project The way of jeans </w:t>
      </w:r>
      <w:r w:rsidR="00B077EB">
        <w:rPr>
          <w:rFonts w:ascii="Candara" w:hAnsi="Candara"/>
          <w:lang w:val="en-GB"/>
        </w:rPr>
        <w:t xml:space="preserve">developed on the base of analysis as there is a poor presence of denim garments production instructions in the curriculum, as well as lack of adequate textbooks and lack of proper teacher education in the field of denim production. These are the main obstacles in the area of education skilled labour in this field. </w:t>
      </w:r>
      <w:r w:rsidR="007A6C57">
        <w:rPr>
          <w:rFonts w:ascii="Candara" w:hAnsi="Candara"/>
          <w:lang w:val="en-GB"/>
        </w:rPr>
        <w:t>Therefore,</w:t>
      </w:r>
      <w:r w:rsidR="00B077EB">
        <w:rPr>
          <w:rFonts w:ascii="Candara" w:hAnsi="Candara"/>
          <w:lang w:val="en-GB"/>
        </w:rPr>
        <w:t xml:space="preserve"> the organizations which deal with textile and denim education and research joined the knowledge and established the following project partnership:</w:t>
      </w:r>
    </w:p>
    <w:p w:rsidR="002164EE" w:rsidRPr="00A2715E" w:rsidRDefault="002164EE">
      <w:pPr>
        <w:pStyle w:val="Telobesedila"/>
        <w:spacing w:before="9"/>
        <w:rPr>
          <w:rFonts w:ascii="Candara" w:hAnsi="Candara"/>
          <w:sz w:val="23"/>
          <w:lang w:val="en-GB"/>
        </w:rPr>
      </w:pPr>
    </w:p>
    <w:p w:rsidR="00A2715E" w:rsidRPr="00A2715E" w:rsidRDefault="00A2715E" w:rsidP="00A2715E">
      <w:pPr>
        <w:pStyle w:val="Odstavekseznama"/>
        <w:numPr>
          <w:ilvl w:val="0"/>
          <w:numId w:val="3"/>
        </w:numPr>
        <w:rPr>
          <w:rFonts w:ascii="Candara" w:hAnsi="Candara"/>
          <w:lang w:val="en-GB"/>
        </w:rPr>
      </w:pPr>
      <w:proofErr w:type="spellStart"/>
      <w:r w:rsidRPr="00A2715E">
        <w:rPr>
          <w:rFonts w:ascii="Candara" w:hAnsi="Candara"/>
          <w:lang w:val="en-GB"/>
        </w:rPr>
        <w:t>Visoka</w:t>
      </w:r>
      <w:proofErr w:type="spellEnd"/>
      <w:r w:rsidRPr="00A2715E">
        <w:rPr>
          <w:rFonts w:ascii="Candara" w:hAnsi="Candara"/>
          <w:lang w:val="en-GB"/>
        </w:rPr>
        <w:t xml:space="preserve"> </w:t>
      </w:r>
      <w:proofErr w:type="spellStart"/>
      <w:r w:rsidRPr="00A2715E">
        <w:rPr>
          <w:rFonts w:ascii="Candara" w:hAnsi="Candara"/>
          <w:lang w:val="en-GB"/>
        </w:rPr>
        <w:t>tekstilna</w:t>
      </w:r>
      <w:proofErr w:type="spellEnd"/>
      <w:r w:rsidRPr="00A2715E">
        <w:rPr>
          <w:rFonts w:ascii="Candara" w:hAnsi="Candara"/>
          <w:lang w:val="en-GB"/>
        </w:rPr>
        <w:t xml:space="preserve"> </w:t>
      </w:r>
      <w:proofErr w:type="spellStart"/>
      <w:r w:rsidRPr="00A2715E">
        <w:rPr>
          <w:rFonts w:ascii="Candara" w:hAnsi="Candara"/>
          <w:lang w:val="en-GB"/>
        </w:rPr>
        <w:t>strukovna</w:t>
      </w:r>
      <w:proofErr w:type="spellEnd"/>
      <w:r w:rsidRPr="00A2715E">
        <w:rPr>
          <w:rFonts w:ascii="Candara" w:hAnsi="Candara"/>
          <w:lang w:val="en-GB"/>
        </w:rPr>
        <w:t xml:space="preserve"> </w:t>
      </w:r>
      <w:proofErr w:type="spellStart"/>
      <w:r w:rsidRPr="00A2715E">
        <w:rPr>
          <w:rFonts w:ascii="Candara" w:hAnsi="Candara"/>
          <w:lang w:val="en-GB"/>
        </w:rPr>
        <w:t>škola</w:t>
      </w:r>
      <w:proofErr w:type="spellEnd"/>
      <w:r w:rsidRPr="00A2715E">
        <w:rPr>
          <w:rFonts w:ascii="Candara" w:hAnsi="Candara"/>
          <w:lang w:val="en-GB"/>
        </w:rPr>
        <w:t xml:space="preserve"> za </w:t>
      </w:r>
      <w:proofErr w:type="spellStart"/>
      <w:r w:rsidRPr="00A2715E">
        <w:rPr>
          <w:rFonts w:ascii="Candara" w:hAnsi="Candara"/>
          <w:lang w:val="en-GB"/>
        </w:rPr>
        <w:t>dizajn</w:t>
      </w:r>
      <w:proofErr w:type="spellEnd"/>
      <w:r w:rsidRPr="00A2715E">
        <w:rPr>
          <w:rFonts w:ascii="Candara" w:hAnsi="Candara"/>
          <w:lang w:val="en-GB"/>
        </w:rPr>
        <w:t xml:space="preserve">, </w:t>
      </w:r>
      <w:proofErr w:type="spellStart"/>
      <w:r w:rsidRPr="00A2715E">
        <w:rPr>
          <w:rFonts w:ascii="Candara" w:hAnsi="Candara"/>
          <w:lang w:val="en-GB"/>
        </w:rPr>
        <w:t>tehnologiju</w:t>
      </w:r>
      <w:proofErr w:type="spellEnd"/>
      <w:r w:rsidRPr="00A2715E">
        <w:rPr>
          <w:rFonts w:ascii="Candara" w:hAnsi="Candara"/>
          <w:lang w:val="en-GB"/>
        </w:rPr>
        <w:t xml:space="preserve"> </w:t>
      </w:r>
      <w:proofErr w:type="spellStart"/>
      <w:r w:rsidRPr="00A2715E">
        <w:rPr>
          <w:rFonts w:ascii="Candara" w:hAnsi="Candara"/>
          <w:lang w:val="en-GB"/>
        </w:rPr>
        <w:t>i</w:t>
      </w:r>
      <w:proofErr w:type="spellEnd"/>
      <w:r w:rsidRPr="00A2715E">
        <w:rPr>
          <w:rFonts w:ascii="Candara" w:hAnsi="Candara"/>
          <w:lang w:val="en-GB"/>
        </w:rPr>
        <w:t xml:space="preserve"> </w:t>
      </w:r>
      <w:proofErr w:type="spellStart"/>
      <w:r w:rsidRPr="00A2715E">
        <w:rPr>
          <w:rFonts w:ascii="Candara" w:hAnsi="Candara"/>
          <w:lang w:val="en-GB"/>
        </w:rPr>
        <w:t>menadžment</w:t>
      </w:r>
      <w:proofErr w:type="spellEnd"/>
      <w:r w:rsidRPr="00A2715E">
        <w:rPr>
          <w:rFonts w:ascii="Candara" w:hAnsi="Candara"/>
          <w:lang w:val="en-GB"/>
        </w:rPr>
        <w:t>, Serbia, Beograd</w:t>
      </w:r>
    </w:p>
    <w:p w:rsidR="00A2715E" w:rsidRPr="00A2715E" w:rsidRDefault="00A2715E" w:rsidP="00A2715E">
      <w:pPr>
        <w:pStyle w:val="Odstavekseznama"/>
        <w:numPr>
          <w:ilvl w:val="0"/>
          <w:numId w:val="3"/>
        </w:numPr>
        <w:rPr>
          <w:rFonts w:ascii="Candara" w:hAnsi="Candara"/>
          <w:lang w:val="en-GB"/>
        </w:rPr>
      </w:pPr>
      <w:proofErr w:type="spellStart"/>
      <w:r w:rsidRPr="00A2715E">
        <w:rPr>
          <w:rFonts w:ascii="Candara" w:hAnsi="Candara"/>
          <w:lang w:val="en-GB"/>
        </w:rPr>
        <w:t>Škola</w:t>
      </w:r>
      <w:proofErr w:type="spellEnd"/>
      <w:r w:rsidRPr="00A2715E">
        <w:rPr>
          <w:rFonts w:ascii="Candara" w:hAnsi="Candara"/>
          <w:lang w:val="en-GB"/>
        </w:rPr>
        <w:t xml:space="preserve"> za </w:t>
      </w:r>
      <w:proofErr w:type="spellStart"/>
      <w:r w:rsidRPr="00A2715E">
        <w:rPr>
          <w:rFonts w:ascii="Candara" w:hAnsi="Candara"/>
          <w:lang w:val="en-GB"/>
        </w:rPr>
        <w:t>dizajn</w:t>
      </w:r>
      <w:proofErr w:type="spellEnd"/>
      <w:r w:rsidRPr="00A2715E">
        <w:rPr>
          <w:rFonts w:ascii="Candara" w:hAnsi="Candara"/>
          <w:lang w:val="en-GB"/>
        </w:rPr>
        <w:t xml:space="preserve"> </w:t>
      </w:r>
      <w:proofErr w:type="spellStart"/>
      <w:r w:rsidRPr="00A2715E">
        <w:rPr>
          <w:rFonts w:ascii="Candara" w:hAnsi="Candara"/>
          <w:lang w:val="en-GB"/>
        </w:rPr>
        <w:t>tekstila</w:t>
      </w:r>
      <w:proofErr w:type="spellEnd"/>
      <w:r w:rsidRPr="00A2715E">
        <w:rPr>
          <w:rFonts w:ascii="Candara" w:hAnsi="Candara"/>
          <w:lang w:val="en-GB"/>
        </w:rPr>
        <w:t xml:space="preserve"> </w:t>
      </w:r>
      <w:proofErr w:type="spellStart"/>
      <w:r w:rsidRPr="00A2715E">
        <w:rPr>
          <w:rFonts w:ascii="Candara" w:hAnsi="Candara"/>
          <w:lang w:val="en-GB"/>
        </w:rPr>
        <w:t>i</w:t>
      </w:r>
      <w:proofErr w:type="spellEnd"/>
      <w:r w:rsidRPr="00A2715E">
        <w:rPr>
          <w:rFonts w:ascii="Candara" w:hAnsi="Candara"/>
          <w:lang w:val="en-GB"/>
        </w:rPr>
        <w:t xml:space="preserve"> </w:t>
      </w:r>
      <w:proofErr w:type="spellStart"/>
      <w:r w:rsidRPr="00A2715E">
        <w:rPr>
          <w:rFonts w:ascii="Candara" w:hAnsi="Candara"/>
          <w:lang w:val="en-GB"/>
        </w:rPr>
        <w:t>koze</w:t>
      </w:r>
      <w:proofErr w:type="spellEnd"/>
      <w:r w:rsidRPr="00A2715E">
        <w:rPr>
          <w:rFonts w:ascii="Candara" w:hAnsi="Candara"/>
          <w:lang w:val="en-GB"/>
        </w:rPr>
        <w:t xml:space="preserve"> Novi </w:t>
      </w:r>
      <w:proofErr w:type="spellStart"/>
      <w:r w:rsidRPr="00A2715E">
        <w:rPr>
          <w:rFonts w:ascii="Candara" w:hAnsi="Candara"/>
          <w:lang w:val="en-GB"/>
        </w:rPr>
        <w:t>Pazar</w:t>
      </w:r>
      <w:proofErr w:type="spellEnd"/>
      <w:r w:rsidRPr="00A2715E">
        <w:rPr>
          <w:rFonts w:ascii="Candara" w:hAnsi="Candara"/>
          <w:lang w:val="en-GB"/>
        </w:rPr>
        <w:t xml:space="preserve">, Serbia, Novi </w:t>
      </w:r>
      <w:proofErr w:type="spellStart"/>
      <w:r w:rsidRPr="00A2715E">
        <w:rPr>
          <w:rFonts w:ascii="Candara" w:hAnsi="Candara"/>
          <w:lang w:val="en-GB"/>
        </w:rPr>
        <w:t>Pazar</w:t>
      </w:r>
      <w:proofErr w:type="spellEnd"/>
      <w:r w:rsidRPr="00A2715E">
        <w:rPr>
          <w:rFonts w:ascii="Candara" w:hAnsi="Candara"/>
          <w:lang w:val="en-GB"/>
        </w:rPr>
        <w:t xml:space="preserve"> (coordinator)</w:t>
      </w:r>
    </w:p>
    <w:p w:rsidR="00A2715E" w:rsidRPr="00A2715E" w:rsidRDefault="00A2715E" w:rsidP="00A2715E">
      <w:pPr>
        <w:pStyle w:val="Odstavekseznama"/>
        <w:numPr>
          <w:ilvl w:val="0"/>
          <w:numId w:val="3"/>
        </w:numPr>
        <w:rPr>
          <w:rFonts w:ascii="Candara" w:hAnsi="Candara"/>
          <w:lang w:val="en-GB"/>
        </w:rPr>
      </w:pPr>
      <w:proofErr w:type="spellStart"/>
      <w:r w:rsidRPr="00A2715E">
        <w:rPr>
          <w:rFonts w:ascii="Candara" w:hAnsi="Candara"/>
          <w:lang w:val="en-GB"/>
        </w:rPr>
        <w:t>Udruženje</w:t>
      </w:r>
      <w:proofErr w:type="spellEnd"/>
      <w:r w:rsidRPr="00A2715E">
        <w:rPr>
          <w:rFonts w:ascii="Candara" w:hAnsi="Candara"/>
          <w:lang w:val="en-GB"/>
        </w:rPr>
        <w:t xml:space="preserve"> </w:t>
      </w:r>
      <w:proofErr w:type="spellStart"/>
      <w:r w:rsidRPr="00A2715E">
        <w:rPr>
          <w:rFonts w:ascii="Candara" w:hAnsi="Candara"/>
          <w:lang w:val="en-GB"/>
        </w:rPr>
        <w:t>tekstilnih</w:t>
      </w:r>
      <w:proofErr w:type="spellEnd"/>
      <w:r w:rsidRPr="00A2715E">
        <w:rPr>
          <w:rFonts w:ascii="Candara" w:hAnsi="Candara"/>
          <w:lang w:val="en-GB"/>
        </w:rPr>
        <w:t xml:space="preserve"> </w:t>
      </w:r>
      <w:proofErr w:type="spellStart"/>
      <w:r w:rsidRPr="00A2715E">
        <w:rPr>
          <w:rFonts w:ascii="Candara" w:hAnsi="Candara"/>
          <w:lang w:val="en-GB"/>
        </w:rPr>
        <w:t>i</w:t>
      </w:r>
      <w:proofErr w:type="spellEnd"/>
      <w:r w:rsidRPr="00A2715E">
        <w:rPr>
          <w:rFonts w:ascii="Candara" w:hAnsi="Candara"/>
          <w:lang w:val="en-GB"/>
        </w:rPr>
        <w:t xml:space="preserve"> </w:t>
      </w:r>
      <w:proofErr w:type="spellStart"/>
      <w:r w:rsidRPr="00A2715E">
        <w:rPr>
          <w:rFonts w:ascii="Candara" w:hAnsi="Candara"/>
          <w:lang w:val="en-GB"/>
        </w:rPr>
        <w:t>kozarskih</w:t>
      </w:r>
      <w:proofErr w:type="spellEnd"/>
      <w:r w:rsidRPr="00A2715E">
        <w:rPr>
          <w:rFonts w:ascii="Candara" w:hAnsi="Candara"/>
          <w:lang w:val="en-GB"/>
        </w:rPr>
        <w:t xml:space="preserve"> </w:t>
      </w:r>
      <w:proofErr w:type="spellStart"/>
      <w:r w:rsidRPr="00A2715E">
        <w:rPr>
          <w:rFonts w:ascii="Candara" w:hAnsi="Candara"/>
          <w:lang w:val="en-GB"/>
        </w:rPr>
        <w:t>škola</w:t>
      </w:r>
      <w:proofErr w:type="spellEnd"/>
      <w:r w:rsidRPr="00A2715E">
        <w:rPr>
          <w:rFonts w:ascii="Candara" w:hAnsi="Candara"/>
          <w:lang w:val="en-GB"/>
        </w:rPr>
        <w:t xml:space="preserve"> </w:t>
      </w:r>
      <w:proofErr w:type="spellStart"/>
      <w:r w:rsidRPr="00A2715E">
        <w:rPr>
          <w:rFonts w:ascii="Candara" w:hAnsi="Candara"/>
          <w:lang w:val="en-GB"/>
        </w:rPr>
        <w:t>Srbije</w:t>
      </w:r>
      <w:proofErr w:type="spellEnd"/>
      <w:r w:rsidRPr="00A2715E">
        <w:rPr>
          <w:rFonts w:ascii="Candara" w:hAnsi="Candara"/>
          <w:lang w:val="en-GB"/>
        </w:rPr>
        <w:t>, Serbia, Beograd</w:t>
      </w:r>
    </w:p>
    <w:p w:rsidR="00A2715E" w:rsidRPr="00A2715E" w:rsidRDefault="00A2715E" w:rsidP="00A2715E">
      <w:pPr>
        <w:pStyle w:val="Odstavekseznama"/>
        <w:numPr>
          <w:ilvl w:val="0"/>
          <w:numId w:val="3"/>
        </w:numPr>
        <w:rPr>
          <w:rFonts w:ascii="Candara" w:hAnsi="Candara"/>
          <w:lang w:val="en-GB"/>
        </w:rPr>
      </w:pPr>
      <w:proofErr w:type="spellStart"/>
      <w:r w:rsidRPr="00A2715E">
        <w:rPr>
          <w:rFonts w:ascii="Candara" w:hAnsi="Candara"/>
          <w:lang w:val="en-GB"/>
        </w:rPr>
        <w:t>Bornova</w:t>
      </w:r>
      <w:proofErr w:type="spellEnd"/>
      <w:r w:rsidRPr="00A2715E">
        <w:rPr>
          <w:rFonts w:ascii="Candara" w:hAnsi="Candara"/>
          <w:lang w:val="en-GB"/>
        </w:rPr>
        <w:t xml:space="preserve"> Atatürk </w:t>
      </w:r>
      <w:proofErr w:type="spellStart"/>
      <w:r w:rsidRPr="00A2715E">
        <w:rPr>
          <w:rFonts w:ascii="Candara" w:hAnsi="Candara"/>
          <w:lang w:val="en-GB"/>
        </w:rPr>
        <w:t>Mesleki</w:t>
      </w:r>
      <w:proofErr w:type="spellEnd"/>
      <w:r w:rsidRPr="00A2715E">
        <w:rPr>
          <w:rFonts w:ascii="Candara" w:hAnsi="Candara"/>
          <w:lang w:val="en-GB"/>
        </w:rPr>
        <w:t xml:space="preserve"> </w:t>
      </w:r>
      <w:proofErr w:type="spellStart"/>
      <w:r w:rsidRPr="00A2715E">
        <w:rPr>
          <w:rFonts w:ascii="Candara" w:hAnsi="Candara"/>
          <w:lang w:val="en-GB"/>
        </w:rPr>
        <w:t>ve</w:t>
      </w:r>
      <w:proofErr w:type="spellEnd"/>
      <w:r w:rsidRPr="00A2715E">
        <w:rPr>
          <w:rFonts w:ascii="Candara" w:hAnsi="Candara"/>
          <w:lang w:val="en-GB"/>
        </w:rPr>
        <w:t xml:space="preserve"> Teknik Anadolu </w:t>
      </w:r>
      <w:proofErr w:type="spellStart"/>
      <w:r w:rsidRPr="00A2715E">
        <w:rPr>
          <w:rFonts w:ascii="Candara" w:hAnsi="Candara"/>
          <w:lang w:val="en-GB"/>
        </w:rPr>
        <w:t>Lisesi</w:t>
      </w:r>
      <w:proofErr w:type="spellEnd"/>
      <w:r w:rsidRPr="00A2715E">
        <w:rPr>
          <w:rFonts w:ascii="Candara" w:hAnsi="Candara"/>
          <w:lang w:val="en-GB"/>
        </w:rPr>
        <w:t xml:space="preserve">, Turkey, </w:t>
      </w:r>
      <w:proofErr w:type="spellStart"/>
      <w:r w:rsidRPr="00A2715E">
        <w:rPr>
          <w:rFonts w:ascii="Candara" w:hAnsi="Candara"/>
          <w:lang w:val="en-GB"/>
        </w:rPr>
        <w:t>Bornova</w:t>
      </w:r>
      <w:proofErr w:type="spellEnd"/>
    </w:p>
    <w:p w:rsidR="00A2715E" w:rsidRPr="00A2715E" w:rsidRDefault="00A2715E" w:rsidP="00A2715E">
      <w:pPr>
        <w:pStyle w:val="Odstavekseznama"/>
        <w:numPr>
          <w:ilvl w:val="0"/>
          <w:numId w:val="3"/>
        </w:numPr>
        <w:rPr>
          <w:rFonts w:ascii="Candara" w:hAnsi="Candara"/>
          <w:lang w:val="en-GB"/>
        </w:rPr>
      </w:pPr>
      <w:proofErr w:type="spellStart"/>
      <w:r w:rsidRPr="00A2715E">
        <w:rPr>
          <w:rFonts w:ascii="Candara" w:hAnsi="Candara"/>
          <w:lang w:val="en-GB"/>
        </w:rPr>
        <w:t>Mimar</w:t>
      </w:r>
      <w:proofErr w:type="spellEnd"/>
      <w:r w:rsidRPr="00A2715E">
        <w:rPr>
          <w:rFonts w:ascii="Candara" w:hAnsi="Candara"/>
          <w:lang w:val="en-GB"/>
        </w:rPr>
        <w:t xml:space="preserve"> Sinan Teknik </w:t>
      </w:r>
      <w:proofErr w:type="spellStart"/>
      <w:r w:rsidRPr="00A2715E">
        <w:rPr>
          <w:rFonts w:ascii="Candara" w:hAnsi="Candara"/>
          <w:lang w:val="en-GB"/>
        </w:rPr>
        <w:t>ve</w:t>
      </w:r>
      <w:proofErr w:type="spellEnd"/>
      <w:r w:rsidRPr="00A2715E">
        <w:rPr>
          <w:rFonts w:ascii="Candara" w:hAnsi="Candara"/>
          <w:lang w:val="en-GB"/>
        </w:rPr>
        <w:t xml:space="preserve"> EML, Turkey, Izmir</w:t>
      </w:r>
    </w:p>
    <w:p w:rsidR="00A2715E" w:rsidRPr="00A2715E" w:rsidRDefault="00A2715E" w:rsidP="00A2715E">
      <w:pPr>
        <w:pStyle w:val="Odstavekseznama"/>
        <w:numPr>
          <w:ilvl w:val="0"/>
          <w:numId w:val="3"/>
        </w:numPr>
        <w:rPr>
          <w:rFonts w:ascii="Candara" w:hAnsi="Candara"/>
          <w:lang w:val="en-GB"/>
        </w:rPr>
      </w:pPr>
      <w:proofErr w:type="spellStart"/>
      <w:r w:rsidRPr="00A2715E">
        <w:rPr>
          <w:rFonts w:ascii="Candara" w:hAnsi="Candara"/>
          <w:lang w:val="en-GB"/>
        </w:rPr>
        <w:t>Srednja</w:t>
      </w:r>
      <w:proofErr w:type="spellEnd"/>
      <w:r w:rsidRPr="00A2715E">
        <w:rPr>
          <w:rFonts w:ascii="Candara" w:hAnsi="Candara"/>
          <w:lang w:val="en-GB"/>
        </w:rPr>
        <w:t xml:space="preserve"> </w:t>
      </w:r>
      <w:proofErr w:type="spellStart"/>
      <w:r w:rsidRPr="00A2715E">
        <w:rPr>
          <w:rFonts w:ascii="Candara" w:hAnsi="Candara"/>
          <w:lang w:val="en-GB"/>
        </w:rPr>
        <w:t>šola</w:t>
      </w:r>
      <w:proofErr w:type="spellEnd"/>
      <w:r w:rsidRPr="00A2715E">
        <w:rPr>
          <w:rFonts w:ascii="Candara" w:hAnsi="Candara"/>
          <w:lang w:val="en-GB"/>
        </w:rPr>
        <w:t xml:space="preserve"> za </w:t>
      </w:r>
      <w:proofErr w:type="spellStart"/>
      <w:r w:rsidRPr="00A2715E">
        <w:rPr>
          <w:rFonts w:ascii="Candara" w:hAnsi="Candara"/>
          <w:lang w:val="en-GB"/>
        </w:rPr>
        <w:t>oblikovanje</w:t>
      </w:r>
      <w:proofErr w:type="spellEnd"/>
      <w:r w:rsidRPr="00A2715E">
        <w:rPr>
          <w:rFonts w:ascii="Candara" w:hAnsi="Candara"/>
          <w:lang w:val="en-GB"/>
        </w:rPr>
        <w:t xml:space="preserve"> Maribor, Slovenia, Maribor</w:t>
      </w:r>
    </w:p>
    <w:p w:rsidR="00A2715E" w:rsidRPr="00A2715E" w:rsidRDefault="00A2715E" w:rsidP="00A2715E">
      <w:pPr>
        <w:rPr>
          <w:rFonts w:ascii="Candara" w:hAnsi="Candara"/>
          <w:lang w:val="en-GB"/>
        </w:rPr>
      </w:pPr>
    </w:p>
    <w:p w:rsidR="00A2715E" w:rsidRPr="00B077EB" w:rsidRDefault="00A2715E" w:rsidP="00B077EB">
      <w:pPr>
        <w:rPr>
          <w:rFonts w:ascii="Candara" w:hAnsi="Candara"/>
          <w:b/>
          <w:lang w:val="en-GB"/>
        </w:rPr>
      </w:pPr>
      <w:r w:rsidRPr="00A2715E">
        <w:rPr>
          <w:rFonts w:ascii="Candara" w:hAnsi="Candara"/>
          <w:b/>
          <w:lang w:val="en-GB"/>
        </w:rPr>
        <w:t>SPECIFIC OBJECTIVES</w:t>
      </w:r>
      <w:r w:rsidR="00B077EB">
        <w:rPr>
          <w:rFonts w:ascii="Candara" w:hAnsi="Candara"/>
          <w:b/>
          <w:lang w:val="en-GB"/>
        </w:rPr>
        <w:t xml:space="preserve"> of the project were: t</w:t>
      </w:r>
      <w:r w:rsidRPr="00B077EB">
        <w:rPr>
          <w:rFonts w:ascii="Candara" w:hAnsi="Candara"/>
          <w:lang w:val="en-GB"/>
        </w:rPr>
        <w:t xml:space="preserve">o exchange, adopt and apply examples of </w:t>
      </w:r>
      <w:r w:rsidRPr="00B077EB">
        <w:rPr>
          <w:rFonts w:ascii="Candara" w:hAnsi="Candara"/>
          <w:b/>
          <w:lang w:val="en-GB"/>
        </w:rPr>
        <w:t>good practice</w:t>
      </w:r>
      <w:r w:rsidRPr="00B077EB">
        <w:rPr>
          <w:rFonts w:ascii="Candara" w:hAnsi="Candara"/>
          <w:lang w:val="en-GB"/>
        </w:rPr>
        <w:t xml:space="preserve"> in the field of garments and textile</w:t>
      </w:r>
      <w:r w:rsidR="00B077EB">
        <w:rPr>
          <w:rFonts w:ascii="Candara" w:hAnsi="Candara"/>
          <w:lang w:val="en-GB"/>
        </w:rPr>
        <w:t>, t</w:t>
      </w:r>
      <w:r w:rsidRPr="00B077EB">
        <w:rPr>
          <w:rFonts w:ascii="Candara" w:hAnsi="Candara"/>
          <w:lang w:val="en-GB"/>
        </w:rPr>
        <w:t xml:space="preserve">o develop and draft </w:t>
      </w:r>
      <w:r w:rsidRPr="00B077EB">
        <w:rPr>
          <w:rFonts w:ascii="Candara" w:hAnsi="Candara"/>
          <w:b/>
          <w:lang w:val="en-GB"/>
        </w:rPr>
        <w:t>the textbook</w:t>
      </w:r>
      <w:r w:rsidRPr="00B077EB">
        <w:rPr>
          <w:rFonts w:ascii="Candara" w:hAnsi="Candara"/>
          <w:lang w:val="en-GB"/>
        </w:rPr>
        <w:t xml:space="preserve"> for modelling, construction and production of clothing made out of denim fabrics</w:t>
      </w:r>
      <w:r w:rsidR="00B077EB">
        <w:rPr>
          <w:rFonts w:ascii="Candara" w:hAnsi="Candara"/>
          <w:lang w:val="en-GB"/>
        </w:rPr>
        <w:t>, t</w:t>
      </w:r>
      <w:r w:rsidRPr="00B077EB">
        <w:rPr>
          <w:rFonts w:ascii="Candara" w:hAnsi="Candara"/>
          <w:lang w:val="en-GB"/>
        </w:rPr>
        <w:t xml:space="preserve">o establish </w:t>
      </w:r>
      <w:r w:rsidRPr="00B077EB">
        <w:rPr>
          <w:rFonts w:ascii="Candara" w:hAnsi="Candara"/>
          <w:b/>
          <w:lang w:val="en-GB"/>
        </w:rPr>
        <w:t>the network</w:t>
      </w:r>
      <w:r w:rsidRPr="00B077EB">
        <w:rPr>
          <w:rFonts w:ascii="Candara" w:hAnsi="Candara"/>
          <w:lang w:val="en-GB"/>
        </w:rPr>
        <w:t xml:space="preserve"> of business professionals and vocational educators in the field of textiles and clothing manufacture in the country and abroad.</w:t>
      </w:r>
    </w:p>
    <w:p w:rsidR="00B077EB" w:rsidRDefault="00B077EB" w:rsidP="00A2715E">
      <w:pPr>
        <w:rPr>
          <w:rFonts w:ascii="Candara" w:hAnsi="Candara"/>
          <w:b/>
          <w:lang w:val="en-GB"/>
        </w:rPr>
      </w:pPr>
    </w:p>
    <w:p w:rsidR="00A2715E" w:rsidRDefault="00A2715E" w:rsidP="00B077EB">
      <w:pPr>
        <w:rPr>
          <w:rFonts w:ascii="Candara" w:hAnsi="Candara"/>
          <w:lang w:val="en-GB"/>
        </w:rPr>
      </w:pPr>
      <w:r w:rsidRPr="00A2715E">
        <w:rPr>
          <w:rFonts w:ascii="Candara" w:hAnsi="Candara"/>
          <w:b/>
          <w:lang w:val="en-GB"/>
        </w:rPr>
        <w:t>TARGET GROUP</w:t>
      </w:r>
      <w:r w:rsidR="00B077EB">
        <w:rPr>
          <w:rFonts w:ascii="Candara" w:hAnsi="Candara"/>
          <w:b/>
          <w:lang w:val="en-GB"/>
        </w:rPr>
        <w:t xml:space="preserve">S </w:t>
      </w:r>
      <w:r w:rsidR="007A6C57">
        <w:rPr>
          <w:rFonts w:ascii="Candara" w:hAnsi="Candara"/>
          <w:b/>
          <w:lang w:val="en-GB"/>
        </w:rPr>
        <w:t>refer</w:t>
      </w:r>
      <w:r w:rsidR="00B077EB">
        <w:rPr>
          <w:rFonts w:ascii="Candara" w:hAnsi="Candara"/>
          <w:b/>
          <w:lang w:val="en-GB"/>
        </w:rPr>
        <w:t xml:space="preserve"> to </w:t>
      </w:r>
      <w:r w:rsidR="007A6C57" w:rsidRPr="00B077EB">
        <w:rPr>
          <w:rFonts w:ascii="Candara" w:hAnsi="Candara"/>
          <w:lang w:val="en-GB"/>
        </w:rPr>
        <w:t>education</w:t>
      </w:r>
      <w:bookmarkStart w:id="0" w:name="_GoBack"/>
      <w:bookmarkEnd w:id="0"/>
      <w:r w:rsidRPr="00B077EB">
        <w:rPr>
          <w:rFonts w:ascii="Candara" w:hAnsi="Candara"/>
          <w:lang w:val="en-GB"/>
        </w:rPr>
        <w:t xml:space="preserve"> professionals – </w:t>
      </w:r>
      <w:r w:rsidRPr="00B077EB">
        <w:rPr>
          <w:rFonts w:ascii="Candara" w:hAnsi="Candara"/>
          <w:b/>
          <w:lang w:val="en-GB"/>
        </w:rPr>
        <w:t>teachers and instructors</w:t>
      </w:r>
      <w:r w:rsidRPr="00B077EB">
        <w:rPr>
          <w:rFonts w:ascii="Candara" w:hAnsi="Candara"/>
          <w:lang w:val="en-GB"/>
        </w:rPr>
        <w:t xml:space="preserve"> in the area of textiles and clothing design</w:t>
      </w:r>
      <w:r w:rsidR="00B077EB">
        <w:rPr>
          <w:rFonts w:ascii="Candara" w:hAnsi="Candara"/>
          <w:lang w:val="en-GB"/>
        </w:rPr>
        <w:t xml:space="preserve">; </w:t>
      </w:r>
      <w:r w:rsidR="00B077EB">
        <w:rPr>
          <w:rFonts w:ascii="Candara" w:hAnsi="Candara"/>
          <w:b/>
          <w:lang w:val="en-GB"/>
        </w:rPr>
        <w:t>c</w:t>
      </w:r>
      <w:r w:rsidRPr="00B077EB">
        <w:rPr>
          <w:rFonts w:ascii="Candara" w:hAnsi="Candara"/>
          <w:b/>
          <w:lang w:val="en-GB"/>
        </w:rPr>
        <w:t>lothing industry professionals, designers and other</w:t>
      </w:r>
      <w:r w:rsidRPr="00B077EB">
        <w:rPr>
          <w:rFonts w:ascii="Candara" w:hAnsi="Candara"/>
          <w:lang w:val="en-GB"/>
        </w:rPr>
        <w:t xml:space="preserve"> employed in garment manufacturing companies</w:t>
      </w:r>
      <w:r w:rsidR="00B077EB">
        <w:rPr>
          <w:rFonts w:ascii="Candara" w:hAnsi="Candara"/>
          <w:lang w:val="en-GB"/>
        </w:rPr>
        <w:t xml:space="preserve">, </w:t>
      </w:r>
      <w:r w:rsidR="00B077EB">
        <w:rPr>
          <w:rFonts w:ascii="Candara" w:hAnsi="Candara"/>
          <w:b/>
          <w:lang w:val="en-GB"/>
        </w:rPr>
        <w:t>o</w:t>
      </w:r>
      <w:r w:rsidRPr="00B077EB">
        <w:rPr>
          <w:rFonts w:ascii="Candara" w:hAnsi="Candara"/>
          <w:b/>
          <w:lang w:val="en-GB"/>
        </w:rPr>
        <w:t>wners of small and medium-sized enterprises</w:t>
      </w:r>
      <w:r w:rsidRPr="00B077EB">
        <w:rPr>
          <w:rFonts w:ascii="Candara" w:hAnsi="Candara"/>
          <w:lang w:val="en-GB"/>
        </w:rPr>
        <w:t xml:space="preserve"> for textile production in Novi </w:t>
      </w:r>
      <w:proofErr w:type="spellStart"/>
      <w:r w:rsidRPr="00B077EB">
        <w:rPr>
          <w:rFonts w:ascii="Candara" w:hAnsi="Candara"/>
          <w:lang w:val="en-GB"/>
        </w:rPr>
        <w:t>Pazar</w:t>
      </w:r>
      <w:proofErr w:type="spellEnd"/>
      <w:r w:rsidRPr="00B077EB">
        <w:rPr>
          <w:rFonts w:ascii="Candara" w:hAnsi="Candara"/>
          <w:lang w:val="en-GB"/>
        </w:rPr>
        <w:t>.</w:t>
      </w:r>
    </w:p>
    <w:p w:rsidR="00B077EB" w:rsidRPr="00B077EB" w:rsidRDefault="00B077EB" w:rsidP="00B077EB">
      <w:pPr>
        <w:rPr>
          <w:rFonts w:ascii="Candara" w:hAnsi="Candara"/>
          <w:b/>
          <w:lang w:val="en-GB"/>
        </w:rPr>
      </w:pPr>
    </w:p>
    <w:p w:rsidR="00A2715E" w:rsidRPr="00A2715E" w:rsidRDefault="00A2715E" w:rsidP="00A2715E">
      <w:pPr>
        <w:rPr>
          <w:rFonts w:ascii="Candara" w:hAnsi="Candara"/>
          <w:b/>
          <w:lang w:val="en-GB"/>
        </w:rPr>
      </w:pPr>
      <w:r w:rsidRPr="00A2715E">
        <w:rPr>
          <w:rFonts w:ascii="Candara" w:hAnsi="Candara"/>
          <w:b/>
          <w:lang w:val="en-GB"/>
        </w:rPr>
        <w:t>RESULTS EXPECTED</w:t>
      </w:r>
      <w:r w:rsidRPr="00A2715E">
        <w:rPr>
          <w:rFonts w:ascii="Candara" w:hAnsi="Candara"/>
          <w:b/>
          <w:lang w:val="en-GB"/>
        </w:rPr>
        <w:t xml:space="preserve"> AND ACHIEVED</w:t>
      </w:r>
    </w:p>
    <w:p w:rsidR="00A2715E" w:rsidRPr="00A2715E" w:rsidRDefault="00A2715E" w:rsidP="00A2715E">
      <w:pPr>
        <w:pStyle w:val="Odstavekseznama"/>
        <w:numPr>
          <w:ilvl w:val="0"/>
          <w:numId w:val="11"/>
        </w:numPr>
        <w:rPr>
          <w:rFonts w:ascii="Candara" w:hAnsi="Candara"/>
          <w:lang w:val="en-GB"/>
        </w:rPr>
      </w:pPr>
      <w:r w:rsidRPr="00A2715E">
        <w:rPr>
          <w:rFonts w:ascii="Candara" w:hAnsi="Candara"/>
          <w:lang w:val="en-GB"/>
        </w:rPr>
        <w:t>Examples of good practice in the field of textile education, observed, exchanged and applied in the host country.</w:t>
      </w:r>
    </w:p>
    <w:p w:rsidR="00A2715E" w:rsidRPr="00A2715E" w:rsidRDefault="00A2715E" w:rsidP="00A2715E">
      <w:pPr>
        <w:pStyle w:val="Odstavekseznama"/>
        <w:numPr>
          <w:ilvl w:val="0"/>
          <w:numId w:val="11"/>
        </w:numPr>
        <w:rPr>
          <w:rFonts w:ascii="Candara" w:hAnsi="Candara"/>
          <w:lang w:val="en-GB"/>
        </w:rPr>
      </w:pPr>
      <w:r w:rsidRPr="00A2715E">
        <w:rPr>
          <w:rFonts w:ascii="Candara" w:hAnsi="Candara"/>
          <w:lang w:val="en-GB"/>
        </w:rPr>
        <w:t>A textbook</w:t>
      </w:r>
      <w:r w:rsidRPr="00A2715E">
        <w:rPr>
          <w:rFonts w:ascii="Candara" w:hAnsi="Candara"/>
          <w:lang w:val="en-GB"/>
        </w:rPr>
        <w:t>/manual</w:t>
      </w:r>
      <w:r w:rsidRPr="00A2715E">
        <w:rPr>
          <w:rFonts w:ascii="Candara" w:hAnsi="Candara"/>
          <w:lang w:val="en-GB"/>
        </w:rPr>
        <w:t xml:space="preserve"> drafted and developed.</w:t>
      </w:r>
    </w:p>
    <w:p w:rsidR="00A2715E" w:rsidRPr="00A2715E" w:rsidRDefault="00A2715E" w:rsidP="00A2715E">
      <w:pPr>
        <w:pStyle w:val="Odstavekseznama"/>
        <w:numPr>
          <w:ilvl w:val="0"/>
          <w:numId w:val="11"/>
        </w:numPr>
        <w:rPr>
          <w:rFonts w:ascii="Candara" w:hAnsi="Candara"/>
          <w:lang w:val="en-GB"/>
        </w:rPr>
      </w:pPr>
      <w:r w:rsidRPr="00A2715E">
        <w:rPr>
          <w:rFonts w:ascii="Candara" w:hAnsi="Candara"/>
          <w:lang w:val="en-GB"/>
        </w:rPr>
        <w:t>Professional competence of a min. 80 educators improved for VET in the field of textile and garment production.</w:t>
      </w:r>
    </w:p>
    <w:p w:rsidR="00A2715E" w:rsidRPr="00A2715E" w:rsidRDefault="00A2715E" w:rsidP="00A2715E">
      <w:pPr>
        <w:pStyle w:val="Odstavekseznama"/>
        <w:numPr>
          <w:ilvl w:val="0"/>
          <w:numId w:val="11"/>
        </w:numPr>
        <w:rPr>
          <w:rFonts w:ascii="Candara" w:hAnsi="Candara"/>
          <w:lang w:val="en-GB"/>
        </w:rPr>
      </w:pPr>
      <w:r w:rsidRPr="00A2715E">
        <w:rPr>
          <w:rFonts w:ascii="Candara" w:hAnsi="Candara"/>
          <w:lang w:val="en-GB"/>
        </w:rPr>
        <w:t>Promoted importance of harmonizing EU standards of denim clothing.</w:t>
      </w:r>
    </w:p>
    <w:p w:rsidR="00A2715E" w:rsidRPr="00A2715E" w:rsidRDefault="00A2715E" w:rsidP="00A2715E">
      <w:pPr>
        <w:pStyle w:val="Odstavekseznama"/>
        <w:numPr>
          <w:ilvl w:val="0"/>
          <w:numId w:val="11"/>
        </w:numPr>
        <w:rPr>
          <w:rFonts w:ascii="Candara" w:hAnsi="Candara"/>
          <w:lang w:val="en-GB"/>
        </w:rPr>
      </w:pPr>
      <w:r w:rsidRPr="00A2715E">
        <w:rPr>
          <w:rFonts w:ascii="Candara" w:hAnsi="Candara"/>
          <w:lang w:val="en-GB"/>
        </w:rPr>
        <w:t>Established long-term cooperation.</w:t>
      </w:r>
    </w:p>
    <w:p w:rsidR="00A2715E" w:rsidRPr="00A2715E" w:rsidRDefault="00A2715E" w:rsidP="00A2715E">
      <w:pPr>
        <w:rPr>
          <w:rFonts w:ascii="Candara" w:hAnsi="Candara"/>
          <w:lang w:val="en-GB"/>
        </w:rPr>
      </w:pPr>
    </w:p>
    <w:p w:rsidR="00A2715E" w:rsidRPr="00A2715E" w:rsidRDefault="00A2715E" w:rsidP="00A2715E">
      <w:pPr>
        <w:rPr>
          <w:rFonts w:ascii="Candara" w:hAnsi="Candara"/>
          <w:b/>
          <w:lang w:val="en-GB"/>
        </w:rPr>
      </w:pPr>
      <w:r w:rsidRPr="00A2715E">
        <w:rPr>
          <w:rFonts w:ascii="Candara" w:hAnsi="Candara"/>
          <w:b/>
          <w:lang w:val="en-GB"/>
        </w:rPr>
        <w:t>INNOVATION</w:t>
      </w:r>
    </w:p>
    <w:p w:rsidR="00A2715E" w:rsidRPr="00A2715E" w:rsidRDefault="00A2715E" w:rsidP="00A2715E">
      <w:pPr>
        <w:pStyle w:val="Odstavekseznama"/>
        <w:numPr>
          <w:ilvl w:val="0"/>
          <w:numId w:val="8"/>
        </w:numPr>
        <w:rPr>
          <w:rFonts w:ascii="Candara" w:hAnsi="Candara"/>
          <w:lang w:val="en-GB"/>
        </w:rPr>
      </w:pPr>
      <w:r w:rsidRPr="00A2715E">
        <w:rPr>
          <w:rFonts w:ascii="Candara" w:hAnsi="Candara"/>
          <w:lang w:val="en-GB"/>
        </w:rPr>
        <w:t>New cooperation among project partners.</w:t>
      </w:r>
    </w:p>
    <w:p w:rsidR="00A2715E" w:rsidRPr="00A2715E" w:rsidRDefault="00A2715E" w:rsidP="00A2715E">
      <w:pPr>
        <w:pStyle w:val="Odstavekseznama"/>
        <w:numPr>
          <w:ilvl w:val="0"/>
          <w:numId w:val="8"/>
        </w:numPr>
        <w:rPr>
          <w:rFonts w:ascii="Candara" w:hAnsi="Candara"/>
          <w:lang w:val="en-GB"/>
        </w:rPr>
      </w:pPr>
      <w:r w:rsidRPr="00A2715E">
        <w:rPr>
          <w:rFonts w:ascii="Candara" w:hAnsi="Candara"/>
          <w:lang w:val="en-GB"/>
        </w:rPr>
        <w:t>A new textbook used as a teaching aid in VET.</w:t>
      </w:r>
    </w:p>
    <w:p w:rsidR="00A2715E" w:rsidRPr="00A2715E" w:rsidRDefault="00A2715E" w:rsidP="00A2715E">
      <w:pPr>
        <w:pStyle w:val="Odstavekseznama"/>
        <w:numPr>
          <w:ilvl w:val="0"/>
          <w:numId w:val="8"/>
        </w:numPr>
        <w:rPr>
          <w:rFonts w:ascii="Candara" w:hAnsi="Candara"/>
          <w:lang w:val="en-GB"/>
        </w:rPr>
      </w:pPr>
      <w:r w:rsidRPr="00A2715E">
        <w:rPr>
          <w:rFonts w:ascii="Candara" w:hAnsi="Candara"/>
          <w:lang w:val="en-GB"/>
        </w:rPr>
        <w:lastRenderedPageBreak/>
        <w:t>A new textbook also used as a manual for professionals in denim clothing manufacturing companies, particularly for modelling and production of denim fabric garments.</w:t>
      </w:r>
    </w:p>
    <w:p w:rsidR="00A2715E" w:rsidRPr="00A2715E" w:rsidRDefault="00A2715E" w:rsidP="00A2715E">
      <w:pPr>
        <w:pStyle w:val="Odstavekseznama"/>
        <w:numPr>
          <w:ilvl w:val="0"/>
          <w:numId w:val="8"/>
        </w:numPr>
        <w:rPr>
          <w:rFonts w:ascii="Candara" w:hAnsi="Candara"/>
          <w:lang w:val="en-GB"/>
        </w:rPr>
      </w:pPr>
      <w:r w:rsidRPr="00A2715E">
        <w:rPr>
          <w:rFonts w:ascii="Candara" w:hAnsi="Candara"/>
          <w:lang w:val="en-GB"/>
        </w:rPr>
        <w:t>Adopting and introducing EU standards in denim garment sizing (contribution to the improvement of the economic and export potential of small denim clothing producers).</w:t>
      </w:r>
    </w:p>
    <w:p w:rsidR="00A2715E" w:rsidRPr="00A2715E" w:rsidRDefault="00A2715E" w:rsidP="00A2715E">
      <w:pPr>
        <w:pStyle w:val="Odstavekseznama"/>
        <w:numPr>
          <w:ilvl w:val="0"/>
          <w:numId w:val="8"/>
        </w:numPr>
        <w:rPr>
          <w:rFonts w:ascii="Candara" w:hAnsi="Candara"/>
          <w:lang w:val="en-GB"/>
        </w:rPr>
      </w:pPr>
      <w:r w:rsidRPr="00A2715E">
        <w:rPr>
          <w:rFonts w:ascii="Candara" w:hAnsi="Candara"/>
          <w:lang w:val="en-GB"/>
        </w:rPr>
        <w:t>EU methods of modelling and production in denim garment sizing (contribution to the improvement of the economic and export potential of small denim clothing producers).</w:t>
      </w:r>
    </w:p>
    <w:p w:rsidR="002164EE" w:rsidRPr="00A2715E" w:rsidRDefault="002164EE">
      <w:pPr>
        <w:pStyle w:val="Telobesedila"/>
        <w:spacing w:before="3"/>
        <w:rPr>
          <w:rFonts w:ascii="Candara" w:hAnsi="Candara"/>
          <w:lang w:val="en-GB"/>
        </w:rPr>
      </w:pPr>
    </w:p>
    <w:p w:rsidR="002164EE" w:rsidRPr="00A2715E" w:rsidRDefault="003C109B">
      <w:pPr>
        <w:pStyle w:val="Telobesedila"/>
        <w:ind w:left="100" w:right="107"/>
        <w:rPr>
          <w:rFonts w:ascii="Candara" w:hAnsi="Candara"/>
          <w:lang w:val="en-GB"/>
        </w:rPr>
      </w:pPr>
      <w:r w:rsidRPr="00A2715E">
        <w:rPr>
          <w:rFonts w:ascii="Candara" w:hAnsi="Candara"/>
          <w:lang w:val="en-GB"/>
        </w:rPr>
        <w:t>As a product of intellectual work, a textbook in Serbian and English was created under the names:</w:t>
      </w:r>
    </w:p>
    <w:p w:rsidR="002164EE" w:rsidRPr="00A2715E" w:rsidRDefault="003C109B">
      <w:pPr>
        <w:pStyle w:val="Naslov1"/>
        <w:numPr>
          <w:ilvl w:val="0"/>
          <w:numId w:val="1"/>
        </w:numPr>
        <w:tabs>
          <w:tab w:val="left" w:pos="821"/>
        </w:tabs>
        <w:spacing w:before="58"/>
        <w:rPr>
          <w:rFonts w:ascii="Candara" w:hAnsi="Candara"/>
          <w:lang w:val="en-GB"/>
        </w:rPr>
      </w:pPr>
      <w:bookmarkStart w:id="1" w:name="_TEHNIKE_KONSTRUISANJA,_MODELOVANJA_I_K"/>
      <w:bookmarkEnd w:id="1"/>
      <w:r w:rsidRPr="00A2715E">
        <w:rPr>
          <w:rFonts w:ascii="Candara" w:hAnsi="Candara"/>
          <w:lang w:val="en-GB"/>
        </w:rPr>
        <w:t>TEHNIKE KONSTRUISANJA, MODELOVANJA I KOMPLETIRANJA</w:t>
      </w:r>
      <w:r w:rsidRPr="00A2715E">
        <w:rPr>
          <w:rFonts w:ascii="Candara" w:hAnsi="Candara"/>
          <w:spacing w:val="-18"/>
          <w:lang w:val="en-GB"/>
        </w:rPr>
        <w:t xml:space="preserve"> </w:t>
      </w:r>
      <w:r w:rsidRPr="00A2715E">
        <w:rPr>
          <w:rFonts w:ascii="Candara" w:hAnsi="Candara"/>
          <w:lang w:val="en-GB"/>
        </w:rPr>
        <w:t>DŽINS ODEĆE ZA DECU, ŽENE I</w:t>
      </w:r>
      <w:r w:rsidRPr="00A2715E">
        <w:rPr>
          <w:rFonts w:ascii="Candara" w:hAnsi="Candara"/>
          <w:spacing w:val="2"/>
          <w:lang w:val="en-GB"/>
        </w:rPr>
        <w:t xml:space="preserve"> </w:t>
      </w:r>
      <w:r w:rsidRPr="00A2715E">
        <w:rPr>
          <w:rFonts w:ascii="Candara" w:hAnsi="Candara"/>
          <w:lang w:val="en-GB"/>
        </w:rPr>
        <w:t>MUŠKARCE;</w:t>
      </w:r>
    </w:p>
    <w:p w:rsidR="002164EE" w:rsidRPr="00A2715E" w:rsidRDefault="003C109B">
      <w:pPr>
        <w:pStyle w:val="Odstavekseznama"/>
        <w:numPr>
          <w:ilvl w:val="0"/>
          <w:numId w:val="1"/>
        </w:numPr>
        <w:tabs>
          <w:tab w:val="left" w:pos="821"/>
        </w:tabs>
        <w:spacing w:before="4" w:line="273" w:lineRule="auto"/>
        <w:ind w:right="505"/>
        <w:rPr>
          <w:rFonts w:ascii="Candara" w:hAnsi="Candara"/>
          <w:b/>
          <w:sz w:val="24"/>
          <w:lang w:val="en-GB"/>
        </w:rPr>
      </w:pPr>
      <w:r w:rsidRPr="00A2715E">
        <w:rPr>
          <w:rFonts w:ascii="Candara" w:hAnsi="Candara"/>
          <w:b/>
          <w:sz w:val="24"/>
          <w:lang w:val="en-GB"/>
        </w:rPr>
        <w:t>TECHNICAL CONSTRUCTION, MODELING AND COMPLETING TECHNIQUES OF JEAN CLOTHES FOR CHILDREN, WOMEN AND</w:t>
      </w:r>
      <w:r w:rsidRPr="00A2715E">
        <w:rPr>
          <w:rFonts w:ascii="Candara" w:hAnsi="Candara"/>
          <w:b/>
          <w:spacing w:val="-7"/>
          <w:sz w:val="24"/>
          <w:lang w:val="en-GB"/>
        </w:rPr>
        <w:t xml:space="preserve"> </w:t>
      </w:r>
      <w:r w:rsidRPr="00A2715E">
        <w:rPr>
          <w:rFonts w:ascii="Candara" w:hAnsi="Candara"/>
          <w:b/>
          <w:sz w:val="24"/>
          <w:lang w:val="en-GB"/>
        </w:rPr>
        <w:t>MEN.</w:t>
      </w:r>
    </w:p>
    <w:p w:rsidR="002164EE" w:rsidRPr="00A2715E" w:rsidRDefault="003C109B">
      <w:pPr>
        <w:spacing w:before="205" w:line="276" w:lineRule="auto"/>
        <w:ind w:left="100" w:right="107"/>
        <w:rPr>
          <w:rFonts w:ascii="Candara" w:hAnsi="Candara"/>
          <w:lang w:val="en-GB"/>
        </w:rPr>
      </w:pPr>
      <w:r w:rsidRPr="00A2715E">
        <w:rPr>
          <w:rFonts w:ascii="Candara" w:hAnsi="Candara"/>
          <w:lang w:val="en-GB"/>
        </w:rPr>
        <w:t xml:space="preserve">Textbook link in Serbian: </w:t>
      </w:r>
      <w:hyperlink r:id="rId9">
        <w:r w:rsidRPr="00A2715E">
          <w:rPr>
            <w:rFonts w:ascii="Candara" w:hAnsi="Candara"/>
            <w:color w:val="1154CC"/>
            <w:u w:val="single" w:color="1154CC"/>
            <w:lang w:val="en-GB"/>
          </w:rPr>
          <w:t>https://epale.ec.europa.eu/sites/default/files/technical_construction_modeling_and_co</w:t>
        </w:r>
        <w:r w:rsidRPr="00A2715E">
          <w:rPr>
            <w:rFonts w:ascii="Candara" w:hAnsi="Candara"/>
            <w:color w:val="1154CC"/>
            <w:u w:val="single" w:color="1154CC"/>
            <w:lang w:val="en-GB"/>
          </w:rPr>
          <w:t>mpleting_technique</w:t>
        </w:r>
      </w:hyperlink>
      <w:r w:rsidRPr="00A2715E">
        <w:rPr>
          <w:rFonts w:ascii="Candara" w:hAnsi="Candara"/>
          <w:color w:val="1154CC"/>
          <w:lang w:val="en-GB"/>
        </w:rPr>
        <w:t xml:space="preserve"> </w:t>
      </w:r>
      <w:hyperlink r:id="rId10">
        <w:r w:rsidRPr="00A2715E">
          <w:rPr>
            <w:rFonts w:ascii="Candara" w:hAnsi="Candara"/>
            <w:color w:val="1154CC"/>
            <w:u w:val="single" w:color="1154CC"/>
            <w:lang w:val="en-GB"/>
          </w:rPr>
          <w:t>s_of_jean_clothes_for_children_women_and_men_0.pdf</w:t>
        </w:r>
      </w:hyperlink>
    </w:p>
    <w:p w:rsidR="002164EE" w:rsidRPr="00A2715E" w:rsidRDefault="002164EE">
      <w:pPr>
        <w:pStyle w:val="Telobesedila"/>
        <w:spacing w:before="3"/>
        <w:rPr>
          <w:rFonts w:ascii="Candara" w:hAnsi="Candara"/>
          <w:sz w:val="9"/>
          <w:lang w:val="en-GB"/>
        </w:rPr>
      </w:pPr>
    </w:p>
    <w:p w:rsidR="002164EE" w:rsidRPr="00A2715E" w:rsidRDefault="003C109B">
      <w:pPr>
        <w:spacing w:before="91"/>
        <w:ind w:left="100"/>
        <w:rPr>
          <w:rFonts w:ascii="Candara" w:hAnsi="Candara"/>
          <w:lang w:val="en-GB"/>
        </w:rPr>
      </w:pPr>
      <w:r w:rsidRPr="00A2715E">
        <w:rPr>
          <w:rFonts w:ascii="Candara" w:hAnsi="Candara"/>
          <w:lang w:val="en-GB"/>
        </w:rPr>
        <w:t>Textbook lin</w:t>
      </w:r>
      <w:r w:rsidRPr="00A2715E">
        <w:rPr>
          <w:rFonts w:ascii="Candara" w:hAnsi="Candara"/>
          <w:lang w:val="en-GB"/>
        </w:rPr>
        <w:t>k in English:</w:t>
      </w:r>
    </w:p>
    <w:p w:rsidR="002164EE" w:rsidRPr="00A2715E" w:rsidRDefault="003C109B">
      <w:pPr>
        <w:pStyle w:val="Telobesedila"/>
        <w:spacing w:before="38"/>
        <w:ind w:left="100"/>
        <w:rPr>
          <w:rFonts w:ascii="Candara" w:hAnsi="Candara"/>
          <w:lang w:val="en-GB"/>
        </w:rPr>
      </w:pPr>
      <w:hyperlink r:id="rId11">
        <w:r w:rsidRPr="00A2715E">
          <w:rPr>
            <w:rFonts w:ascii="Candara" w:hAnsi="Candara"/>
            <w:color w:val="1154CC"/>
            <w:u w:val="single" w:color="1154CC"/>
            <w:lang w:val="en-GB"/>
          </w:rPr>
          <w:t>https://epale.ec.europa.eu/sites/default/files/tehnike_konstruisanja_modelovanja_i_kom</w:t>
        </w:r>
        <w:r w:rsidRPr="00A2715E">
          <w:rPr>
            <w:rFonts w:ascii="Candara" w:hAnsi="Candara"/>
            <w:color w:val="1154CC"/>
            <w:u w:val="single" w:color="1154CC"/>
            <w:lang w:val="en-GB"/>
          </w:rPr>
          <w:t>pletiranja</w:t>
        </w:r>
      </w:hyperlink>
    </w:p>
    <w:p w:rsidR="002164EE" w:rsidRPr="00A2715E" w:rsidRDefault="003C109B">
      <w:pPr>
        <w:pStyle w:val="Telobesedila"/>
        <w:spacing w:before="44"/>
        <w:ind w:left="100"/>
        <w:rPr>
          <w:rFonts w:ascii="Candara" w:hAnsi="Candara"/>
          <w:lang w:val="en-GB"/>
        </w:rPr>
      </w:pPr>
      <w:hyperlink r:id="rId12">
        <w:r w:rsidRPr="00A2715E">
          <w:rPr>
            <w:rFonts w:ascii="Candara" w:hAnsi="Candara"/>
            <w:color w:val="1154CC"/>
            <w:u w:val="single" w:color="1154CC"/>
            <w:lang w:val="en-GB"/>
          </w:rPr>
          <w:t>_dzins_odece_za_decu_zene_i_muskarce.pdf</w:t>
        </w:r>
      </w:hyperlink>
    </w:p>
    <w:p w:rsidR="002164EE" w:rsidRPr="00A2715E" w:rsidRDefault="002164EE">
      <w:pPr>
        <w:pStyle w:val="Telobesedila"/>
        <w:spacing w:before="9"/>
        <w:rPr>
          <w:rFonts w:ascii="Candara" w:hAnsi="Candara"/>
          <w:sz w:val="12"/>
          <w:lang w:val="en-GB"/>
        </w:rPr>
      </w:pPr>
    </w:p>
    <w:p w:rsidR="002164EE" w:rsidRPr="00A2715E" w:rsidRDefault="003C109B">
      <w:pPr>
        <w:spacing w:before="93" w:line="237" w:lineRule="auto"/>
        <w:ind w:left="100" w:right="3194"/>
        <w:rPr>
          <w:rFonts w:ascii="Candara" w:hAnsi="Candara"/>
          <w:lang w:val="en-GB"/>
        </w:rPr>
      </w:pPr>
      <w:r w:rsidRPr="00A2715E">
        <w:rPr>
          <w:rFonts w:ascii="Candara" w:hAnsi="Candara"/>
          <w:lang w:val="en-GB"/>
        </w:rPr>
        <w:t xml:space="preserve">Textbook promotion link: </w:t>
      </w:r>
      <w:hyperlink r:id="rId13">
        <w:r w:rsidRPr="00A2715E">
          <w:rPr>
            <w:rFonts w:ascii="Candara" w:hAnsi="Candara"/>
            <w:color w:val="0000FF"/>
            <w:u w:val="single" w:color="0000FF"/>
            <w:lang w:val="en-GB"/>
          </w:rPr>
          <w:t>https://www.youtube.com/watch?v=R5iBkhguwGg&amp;feature=youtu.be</w:t>
        </w:r>
      </w:hyperlink>
    </w:p>
    <w:p w:rsidR="002164EE" w:rsidRPr="00A2715E" w:rsidRDefault="002164EE">
      <w:pPr>
        <w:pStyle w:val="Telobesedila"/>
        <w:rPr>
          <w:rFonts w:ascii="Candara" w:hAnsi="Candara"/>
          <w:sz w:val="20"/>
          <w:lang w:val="en-GB"/>
        </w:rPr>
      </w:pPr>
    </w:p>
    <w:p w:rsidR="002164EE" w:rsidRPr="00A2715E" w:rsidRDefault="002164EE">
      <w:pPr>
        <w:pStyle w:val="Telobesedila"/>
        <w:spacing w:before="9"/>
        <w:rPr>
          <w:rFonts w:ascii="Candara" w:hAnsi="Candara"/>
          <w:sz w:val="22"/>
          <w:lang w:val="en-GB"/>
        </w:rPr>
      </w:pPr>
    </w:p>
    <w:p w:rsidR="002164EE" w:rsidRPr="00A2715E" w:rsidRDefault="003C109B">
      <w:pPr>
        <w:spacing w:line="242" w:lineRule="auto"/>
        <w:ind w:left="100" w:right="4851"/>
        <w:rPr>
          <w:rFonts w:ascii="Candara" w:hAnsi="Candara"/>
          <w:lang w:val="en-GB"/>
        </w:rPr>
      </w:pPr>
      <w:r w:rsidRPr="00A2715E">
        <w:rPr>
          <w:rFonts w:ascii="Candara" w:hAnsi="Candara"/>
          <w:lang w:val="en-GB"/>
        </w:rPr>
        <w:t xml:space="preserve">Training Link in Novi </w:t>
      </w:r>
      <w:proofErr w:type="spellStart"/>
      <w:r w:rsidRPr="00A2715E">
        <w:rPr>
          <w:rFonts w:ascii="Candara" w:hAnsi="Candara"/>
          <w:lang w:val="en-GB"/>
        </w:rPr>
        <w:t>Pazar</w:t>
      </w:r>
      <w:proofErr w:type="spellEnd"/>
      <w:r w:rsidRPr="00A2715E">
        <w:rPr>
          <w:rFonts w:ascii="Candara" w:hAnsi="Candara"/>
          <w:lang w:val="en-GB"/>
        </w:rPr>
        <w:t xml:space="preserve">: </w:t>
      </w:r>
      <w:hyperlink r:id="rId14">
        <w:r w:rsidRPr="00A2715E">
          <w:rPr>
            <w:rFonts w:ascii="Candara" w:hAnsi="Candara"/>
            <w:color w:val="0000FF"/>
            <w:u w:val="single" w:color="0000FF"/>
            <w:lang w:val="en-GB"/>
          </w:rPr>
          <w:t>https://www.youtube.com/watch?v=dthw8NQlBYg</w:t>
        </w:r>
      </w:hyperlink>
    </w:p>
    <w:sectPr w:rsidR="002164EE" w:rsidRPr="00A2715E">
      <w:type w:val="continuous"/>
      <w:pgSz w:w="12240" w:h="15840"/>
      <w:pgMar w:top="720" w:right="138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334C"/>
    <w:multiLevelType w:val="hybridMultilevel"/>
    <w:tmpl w:val="581C90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B05B42"/>
    <w:multiLevelType w:val="hybridMultilevel"/>
    <w:tmpl w:val="6246A4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A28087B"/>
    <w:multiLevelType w:val="hybridMultilevel"/>
    <w:tmpl w:val="329CDF36"/>
    <w:lvl w:ilvl="0" w:tplc="85103A8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C5C19"/>
    <w:multiLevelType w:val="hybridMultilevel"/>
    <w:tmpl w:val="C8FE427A"/>
    <w:lvl w:ilvl="0" w:tplc="99BC6C4C">
      <w:numFmt w:val="bullet"/>
      <w:lvlText w:val=""/>
      <w:lvlJc w:val="left"/>
      <w:pPr>
        <w:ind w:left="821" w:hanging="361"/>
      </w:pPr>
      <w:rPr>
        <w:rFonts w:ascii="Wingdings" w:eastAsia="Wingdings" w:hAnsi="Wingdings" w:cs="Wingdings" w:hint="default"/>
        <w:w w:val="100"/>
        <w:sz w:val="24"/>
        <w:szCs w:val="24"/>
        <w:lang w:val="en-US" w:eastAsia="en-US" w:bidi="en-US"/>
      </w:rPr>
    </w:lvl>
    <w:lvl w:ilvl="1" w:tplc="1FAC7000">
      <w:numFmt w:val="bullet"/>
      <w:lvlText w:val="•"/>
      <w:lvlJc w:val="left"/>
      <w:pPr>
        <w:ind w:left="1690" w:hanging="361"/>
      </w:pPr>
      <w:rPr>
        <w:rFonts w:hint="default"/>
        <w:lang w:val="en-US" w:eastAsia="en-US" w:bidi="en-US"/>
      </w:rPr>
    </w:lvl>
    <w:lvl w:ilvl="2" w:tplc="2B3AB180">
      <w:numFmt w:val="bullet"/>
      <w:lvlText w:val="•"/>
      <w:lvlJc w:val="left"/>
      <w:pPr>
        <w:ind w:left="2560" w:hanging="361"/>
      </w:pPr>
      <w:rPr>
        <w:rFonts w:hint="default"/>
        <w:lang w:val="en-US" w:eastAsia="en-US" w:bidi="en-US"/>
      </w:rPr>
    </w:lvl>
    <w:lvl w:ilvl="3" w:tplc="0A5494BA">
      <w:numFmt w:val="bullet"/>
      <w:lvlText w:val="•"/>
      <w:lvlJc w:val="left"/>
      <w:pPr>
        <w:ind w:left="3430" w:hanging="361"/>
      </w:pPr>
      <w:rPr>
        <w:rFonts w:hint="default"/>
        <w:lang w:val="en-US" w:eastAsia="en-US" w:bidi="en-US"/>
      </w:rPr>
    </w:lvl>
    <w:lvl w:ilvl="4" w:tplc="4CE092BE">
      <w:numFmt w:val="bullet"/>
      <w:lvlText w:val="•"/>
      <w:lvlJc w:val="left"/>
      <w:pPr>
        <w:ind w:left="4300" w:hanging="361"/>
      </w:pPr>
      <w:rPr>
        <w:rFonts w:hint="default"/>
        <w:lang w:val="en-US" w:eastAsia="en-US" w:bidi="en-US"/>
      </w:rPr>
    </w:lvl>
    <w:lvl w:ilvl="5" w:tplc="EACE61A0">
      <w:numFmt w:val="bullet"/>
      <w:lvlText w:val="•"/>
      <w:lvlJc w:val="left"/>
      <w:pPr>
        <w:ind w:left="5170" w:hanging="361"/>
      </w:pPr>
      <w:rPr>
        <w:rFonts w:hint="default"/>
        <w:lang w:val="en-US" w:eastAsia="en-US" w:bidi="en-US"/>
      </w:rPr>
    </w:lvl>
    <w:lvl w:ilvl="6" w:tplc="A33008B6">
      <w:numFmt w:val="bullet"/>
      <w:lvlText w:val="•"/>
      <w:lvlJc w:val="left"/>
      <w:pPr>
        <w:ind w:left="6040" w:hanging="361"/>
      </w:pPr>
      <w:rPr>
        <w:rFonts w:hint="default"/>
        <w:lang w:val="en-US" w:eastAsia="en-US" w:bidi="en-US"/>
      </w:rPr>
    </w:lvl>
    <w:lvl w:ilvl="7" w:tplc="9FA85608">
      <w:numFmt w:val="bullet"/>
      <w:lvlText w:val="•"/>
      <w:lvlJc w:val="left"/>
      <w:pPr>
        <w:ind w:left="6910" w:hanging="361"/>
      </w:pPr>
      <w:rPr>
        <w:rFonts w:hint="default"/>
        <w:lang w:val="en-US" w:eastAsia="en-US" w:bidi="en-US"/>
      </w:rPr>
    </w:lvl>
    <w:lvl w:ilvl="8" w:tplc="ED0A3528">
      <w:numFmt w:val="bullet"/>
      <w:lvlText w:val="•"/>
      <w:lvlJc w:val="left"/>
      <w:pPr>
        <w:ind w:left="7780" w:hanging="361"/>
      </w:pPr>
      <w:rPr>
        <w:rFonts w:hint="default"/>
        <w:lang w:val="en-US" w:eastAsia="en-US" w:bidi="en-US"/>
      </w:rPr>
    </w:lvl>
  </w:abstractNum>
  <w:abstractNum w:abstractNumId="4" w15:restartNumberingAfterBreak="0">
    <w:nsid w:val="3C751B65"/>
    <w:multiLevelType w:val="hybridMultilevel"/>
    <w:tmpl w:val="311A2A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5A50972"/>
    <w:multiLevelType w:val="hybridMultilevel"/>
    <w:tmpl w:val="263C16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C1721F"/>
    <w:multiLevelType w:val="hybridMultilevel"/>
    <w:tmpl w:val="E2D6EB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B930BE9"/>
    <w:multiLevelType w:val="hybridMultilevel"/>
    <w:tmpl w:val="481E1EE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F570E39"/>
    <w:multiLevelType w:val="hybridMultilevel"/>
    <w:tmpl w:val="B9163A3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0AA2442"/>
    <w:multiLevelType w:val="hybridMultilevel"/>
    <w:tmpl w:val="3DCAF42C"/>
    <w:lvl w:ilvl="0" w:tplc="BE86A666">
      <w:numFmt w:val="bullet"/>
      <w:lvlText w:val=""/>
      <w:lvlJc w:val="left"/>
      <w:pPr>
        <w:ind w:left="821" w:hanging="361"/>
      </w:pPr>
      <w:rPr>
        <w:rFonts w:ascii="Wingdings" w:eastAsia="Wingdings" w:hAnsi="Wingdings" w:cs="Wingdings" w:hint="default"/>
        <w:w w:val="100"/>
        <w:sz w:val="24"/>
        <w:szCs w:val="24"/>
        <w:lang w:val="en-US" w:eastAsia="en-US" w:bidi="en-US"/>
      </w:rPr>
    </w:lvl>
    <w:lvl w:ilvl="1" w:tplc="1DA0E8C8">
      <w:numFmt w:val="bullet"/>
      <w:lvlText w:val="•"/>
      <w:lvlJc w:val="left"/>
      <w:pPr>
        <w:ind w:left="1690" w:hanging="361"/>
      </w:pPr>
      <w:rPr>
        <w:rFonts w:hint="default"/>
        <w:lang w:val="en-US" w:eastAsia="en-US" w:bidi="en-US"/>
      </w:rPr>
    </w:lvl>
    <w:lvl w:ilvl="2" w:tplc="E3667F1E">
      <w:numFmt w:val="bullet"/>
      <w:lvlText w:val="•"/>
      <w:lvlJc w:val="left"/>
      <w:pPr>
        <w:ind w:left="2560" w:hanging="361"/>
      </w:pPr>
      <w:rPr>
        <w:rFonts w:hint="default"/>
        <w:lang w:val="en-US" w:eastAsia="en-US" w:bidi="en-US"/>
      </w:rPr>
    </w:lvl>
    <w:lvl w:ilvl="3" w:tplc="35486E94">
      <w:numFmt w:val="bullet"/>
      <w:lvlText w:val="•"/>
      <w:lvlJc w:val="left"/>
      <w:pPr>
        <w:ind w:left="3430" w:hanging="361"/>
      </w:pPr>
      <w:rPr>
        <w:rFonts w:hint="default"/>
        <w:lang w:val="en-US" w:eastAsia="en-US" w:bidi="en-US"/>
      </w:rPr>
    </w:lvl>
    <w:lvl w:ilvl="4" w:tplc="B6A0CCFA">
      <w:numFmt w:val="bullet"/>
      <w:lvlText w:val="•"/>
      <w:lvlJc w:val="left"/>
      <w:pPr>
        <w:ind w:left="4300" w:hanging="361"/>
      </w:pPr>
      <w:rPr>
        <w:rFonts w:hint="default"/>
        <w:lang w:val="en-US" w:eastAsia="en-US" w:bidi="en-US"/>
      </w:rPr>
    </w:lvl>
    <w:lvl w:ilvl="5" w:tplc="50A4F758">
      <w:numFmt w:val="bullet"/>
      <w:lvlText w:val="•"/>
      <w:lvlJc w:val="left"/>
      <w:pPr>
        <w:ind w:left="5170" w:hanging="361"/>
      </w:pPr>
      <w:rPr>
        <w:rFonts w:hint="default"/>
        <w:lang w:val="en-US" w:eastAsia="en-US" w:bidi="en-US"/>
      </w:rPr>
    </w:lvl>
    <w:lvl w:ilvl="6" w:tplc="90AEC918">
      <w:numFmt w:val="bullet"/>
      <w:lvlText w:val="•"/>
      <w:lvlJc w:val="left"/>
      <w:pPr>
        <w:ind w:left="6040" w:hanging="361"/>
      </w:pPr>
      <w:rPr>
        <w:rFonts w:hint="default"/>
        <w:lang w:val="en-US" w:eastAsia="en-US" w:bidi="en-US"/>
      </w:rPr>
    </w:lvl>
    <w:lvl w:ilvl="7" w:tplc="31588546">
      <w:numFmt w:val="bullet"/>
      <w:lvlText w:val="•"/>
      <w:lvlJc w:val="left"/>
      <w:pPr>
        <w:ind w:left="6910" w:hanging="361"/>
      </w:pPr>
      <w:rPr>
        <w:rFonts w:hint="default"/>
        <w:lang w:val="en-US" w:eastAsia="en-US" w:bidi="en-US"/>
      </w:rPr>
    </w:lvl>
    <w:lvl w:ilvl="8" w:tplc="64522350">
      <w:numFmt w:val="bullet"/>
      <w:lvlText w:val="•"/>
      <w:lvlJc w:val="left"/>
      <w:pPr>
        <w:ind w:left="7780" w:hanging="361"/>
      </w:pPr>
      <w:rPr>
        <w:rFonts w:hint="default"/>
        <w:lang w:val="en-US" w:eastAsia="en-US" w:bidi="en-US"/>
      </w:rPr>
    </w:lvl>
  </w:abstractNum>
  <w:abstractNum w:abstractNumId="10" w15:restartNumberingAfterBreak="0">
    <w:nsid w:val="65682142"/>
    <w:multiLevelType w:val="hybridMultilevel"/>
    <w:tmpl w:val="3E00E68E"/>
    <w:lvl w:ilvl="0" w:tplc="85103A8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13F53DB"/>
    <w:multiLevelType w:val="hybridMultilevel"/>
    <w:tmpl w:val="6672839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3C81990"/>
    <w:multiLevelType w:val="hybridMultilevel"/>
    <w:tmpl w:val="A40290BE"/>
    <w:lvl w:ilvl="0" w:tplc="85103A8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0"/>
  </w:num>
  <w:num w:numId="5">
    <w:abstractNumId w:val="6"/>
  </w:num>
  <w:num w:numId="6">
    <w:abstractNumId w:val="4"/>
  </w:num>
  <w:num w:numId="7">
    <w:abstractNumId w:val="12"/>
  </w:num>
  <w:num w:numId="8">
    <w:abstractNumId w:val="11"/>
  </w:num>
  <w:num w:numId="9">
    <w:abstractNumId w:val="10"/>
  </w:num>
  <w:num w:numId="10">
    <w:abstractNumId w:val="2"/>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EE"/>
    <w:rsid w:val="002164EE"/>
    <w:rsid w:val="003C109B"/>
    <w:rsid w:val="005830A1"/>
    <w:rsid w:val="007351D8"/>
    <w:rsid w:val="007A6C57"/>
    <w:rsid w:val="009019F2"/>
    <w:rsid w:val="00A2715E"/>
    <w:rsid w:val="00B077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4211"/>
  <w15:docId w15:val="{357CA7FA-48A7-47C2-9099-A1B2F6E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rFonts w:ascii="Times New Roman" w:eastAsia="Times New Roman" w:hAnsi="Times New Roman" w:cs="Times New Roman"/>
      <w:lang w:bidi="en-US"/>
    </w:rPr>
  </w:style>
  <w:style w:type="paragraph" w:styleId="Naslov1">
    <w:name w:val="heading 1"/>
    <w:basedOn w:val="Navaden"/>
    <w:uiPriority w:val="9"/>
    <w:qFormat/>
    <w:pPr>
      <w:spacing w:before="4"/>
      <w:ind w:left="821" w:right="299" w:hanging="361"/>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34"/>
    <w:qFormat/>
    <w:pPr>
      <w:spacing w:line="275" w:lineRule="exact"/>
      <w:ind w:left="821" w:hanging="361"/>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R5iBkhguwGg&amp;feature=youtu.b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pale.ec.europa.eu/sites/default/files/tehnike_konstruisanja_modelovanja_i_kompletiranja_dzins_odece_za_decu_zene_i_muskar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epale.ec.europa.eu/sites/default/files/tehnike_konstruisanja_modelovanja_i_kompletiranja_dzins_odece_za_decu_zene_i_muskarce.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pale.ec.europa.eu/sites/default/files/technical_construction_modeling_and_completing_techniques_of_jean_clothes_for_children_women_and_men_0.pdf" TargetMode="External"/><Relationship Id="rId4" Type="http://schemas.openxmlformats.org/officeDocument/2006/relationships/webSettings" Target="webSettings.xml"/><Relationship Id="rId9" Type="http://schemas.openxmlformats.org/officeDocument/2006/relationships/hyperlink" Target="https://epale.ec.europa.eu/sites/default/files/technical_construction_modeling_and_completing_techniques_of_jean_clothes_for_children_women_and_men_0.pdf" TargetMode="External"/><Relationship Id="rId14" Type="http://schemas.openxmlformats.org/officeDocument/2006/relationships/hyperlink" Target="https://www.youtube.com/watch?v=dthw8NQlB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Srednja šola za oblikovanje Maribor</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Meho Camovic</dc:creator>
  <cp:lastModifiedBy>38631</cp:lastModifiedBy>
  <cp:revision>2</cp:revision>
  <dcterms:created xsi:type="dcterms:W3CDTF">2020-02-26T10:04:00Z</dcterms:created>
  <dcterms:modified xsi:type="dcterms:W3CDTF">2020-02-26T10:04:00Z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vt:lpwstr>
  </property>
  <property fmtid="{D5CDD505-2E9C-101B-9397-08002B2CF9AE}" pid="4" name="LastSaved">
    <vt:filetime>2020-02-26T00:00:00Z</vt:filetime>
  </property>
</Properties>
</file>